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F2" w:rsidRDefault="008F78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2405E8" w:rsidRDefault="006615E1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IMPLANTAÇÃO DO VIÁRIO PIRARUCU-INTERLIGAÇÃO DE CARAPICUÍBA E BARUERI</w:t>
      </w:r>
      <w:r w:rsidR="001765E2">
        <w:rPr>
          <w:b/>
          <w:color w:val="000000"/>
          <w:sz w:val="24"/>
          <w:szCs w:val="24"/>
        </w:rPr>
        <w:t xml:space="preserve"> </w:t>
      </w:r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Pr="00C01371" w:rsidRDefault="00E2013A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color w:val="000000"/>
          <w:sz w:val="24"/>
          <w:szCs w:val="24"/>
        </w:rPr>
      </w:pPr>
    </w:p>
    <w:p w:rsidR="002405E8" w:rsidRPr="00C01371" w:rsidRDefault="00C01371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  <w:sz w:val="20"/>
        </w:rPr>
      </w:pPr>
      <w:r w:rsidRPr="00C01371">
        <w:rPr>
          <w:b/>
          <w:color w:val="000000"/>
          <w:sz w:val="20"/>
        </w:rPr>
        <w:t>QUALIFICAÇÃO TÉ</w:t>
      </w:r>
      <w:r w:rsidR="00E2013A" w:rsidRPr="00C01371">
        <w:rPr>
          <w:b/>
          <w:color w:val="000000"/>
          <w:sz w:val="20"/>
        </w:rPr>
        <w:t>CNICA</w:t>
      </w:r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t>As características e/ou parcelas de maior relevância técnica e valor significativo do objeto licitado são:</w:t>
      </w: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tbl>
      <w:tblPr>
        <w:tblW w:w="9779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203"/>
        <w:gridCol w:w="16"/>
        <w:gridCol w:w="30"/>
        <w:gridCol w:w="114"/>
        <w:gridCol w:w="4156"/>
        <w:gridCol w:w="940"/>
        <w:gridCol w:w="160"/>
        <w:gridCol w:w="2160"/>
      </w:tblGrid>
      <w:tr w:rsidR="001765E2" w:rsidRPr="00802CA1" w:rsidTr="00B71492">
        <w:trPr>
          <w:trHeight w:val="31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65E2" w:rsidRPr="00802CA1" w:rsidRDefault="001765E2" w:rsidP="000F6BF2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02CA1">
              <w:rPr>
                <w:rFonts w:eastAsia="Times New Roman"/>
                <w:b/>
                <w:bCs/>
                <w:color w:val="000000"/>
              </w:rPr>
              <w:t>DESCRIÇÃO DOS SERVIÇOS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65E2" w:rsidRPr="00802CA1" w:rsidRDefault="001765E2" w:rsidP="000F6BF2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02CA1">
              <w:rPr>
                <w:rFonts w:eastAsia="Times New Roman"/>
                <w:b/>
                <w:bCs/>
                <w:color w:val="000000"/>
              </w:rPr>
              <w:t>UN.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65E2" w:rsidRPr="00802CA1" w:rsidRDefault="001765E2" w:rsidP="000F6BF2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02CA1">
              <w:rPr>
                <w:rFonts w:eastAsia="Times New Roman"/>
                <w:b/>
                <w:bCs/>
                <w:color w:val="000000"/>
              </w:rPr>
              <w:t>QUANT</w:t>
            </w:r>
            <w:r w:rsidRPr="00802CA1">
              <w:rPr>
                <w:rFonts w:eastAsia="Times New Roman"/>
                <w:color w:val="000000"/>
              </w:rPr>
              <w:t>.</w:t>
            </w:r>
          </w:p>
        </w:tc>
      </w:tr>
      <w:tr w:rsidR="000F6BF2" w:rsidRPr="00802CA1" w:rsidTr="00B71492">
        <w:trPr>
          <w:trHeight w:val="58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02CA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="006615E1">
              <w:rPr>
                <w:rFonts w:ascii="Calibri" w:hAnsi="Calibri" w:cs="Calibri"/>
                <w:color w:val="000000"/>
              </w:rPr>
              <w:t>Fv</w:t>
            </w:r>
            <w:proofErr w:type="spellEnd"/>
            <w:r w:rsidR="006615E1">
              <w:rPr>
                <w:rFonts w:ascii="Calibri" w:hAnsi="Calibri" w:cs="Calibri"/>
                <w:color w:val="000000"/>
              </w:rPr>
              <w:t>.</w:t>
            </w:r>
            <w:proofErr w:type="gramEnd"/>
            <w:r w:rsidR="006615E1">
              <w:rPr>
                <w:rFonts w:ascii="Calibri" w:hAnsi="Calibri" w:cs="Calibri"/>
                <w:color w:val="000000"/>
              </w:rPr>
              <w:t>15/16 - muro de fecho em blocos e estrutura de concreto, fundação com brocas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M3XKM</w:t>
            </w:r>
          </w:p>
          <w:p w:rsidR="000F6BF2" w:rsidRPr="00802CA1" w:rsidRDefault="000F6BF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7149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287,83</w:t>
            </w:r>
          </w:p>
        </w:tc>
      </w:tr>
      <w:tr w:rsidR="000F6BF2" w:rsidRPr="00802CA1" w:rsidTr="00B71492">
        <w:trPr>
          <w:trHeight w:val="330"/>
        </w:trPr>
        <w:tc>
          <w:tcPr>
            <w:tcW w:w="22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Observação: Relevância Técnica e de Valor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F6BF2" w:rsidRPr="00802CA1" w:rsidTr="00B71492">
        <w:trPr>
          <w:trHeight w:val="61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269C5" w:rsidP="006006E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TRANSPORTE DE TERRA POR CAMINHÃO BASCULANTE, A PARTIR DE </w:t>
            </w:r>
            <w:proofErr w:type="gramStart"/>
            <w:r>
              <w:rPr>
                <w:rFonts w:ascii="Calibri" w:hAnsi="Calibri" w:cs="Calibri"/>
                <w:color w:val="000000"/>
              </w:rPr>
              <w:t>1KM</w:t>
            </w:r>
            <w:proofErr w:type="gram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7149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m³</w:t>
            </w:r>
            <w:proofErr w:type="spellEnd"/>
            <w:proofErr w:type="gramEnd"/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269C5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39.045,37</w:t>
            </w:r>
          </w:p>
        </w:tc>
      </w:tr>
      <w:tr w:rsidR="000F6BF2" w:rsidRPr="00802CA1" w:rsidTr="00B71492">
        <w:trPr>
          <w:trHeight w:val="300"/>
        </w:trPr>
        <w:tc>
          <w:tcPr>
            <w:tcW w:w="22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F2" w:rsidRPr="00802CA1" w:rsidRDefault="000F6BF2" w:rsidP="000F6BF2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Observação: Relevância Técnica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B269C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End"/>
            <w:r w:rsidR="00B269C5">
              <w:rPr>
                <w:rFonts w:ascii="Calibri" w:eastAsia="Times New Roman" w:hAnsi="Calibri" w:cs="Calibri"/>
                <w:color w:val="000000"/>
              </w:rPr>
              <w:t>e de Valor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71492" w:rsidRPr="00802CA1" w:rsidTr="00B71492">
        <w:trPr>
          <w:trHeight w:val="40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6006E3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Fundação de Rachão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492" w:rsidRDefault="00B7149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m³</w:t>
            </w:r>
            <w:proofErr w:type="spellEnd"/>
            <w:proofErr w:type="gramEnd"/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492" w:rsidRDefault="00B269C5" w:rsidP="00B7149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1.955,32</w:t>
            </w:r>
          </w:p>
        </w:tc>
      </w:tr>
      <w:tr w:rsidR="00B71492" w:rsidRPr="00802CA1" w:rsidTr="00B71492">
        <w:trPr>
          <w:trHeight w:val="225"/>
        </w:trPr>
        <w:tc>
          <w:tcPr>
            <w:tcW w:w="220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71492" w:rsidRDefault="00B71492" w:rsidP="000F6BF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1492" w:rsidRDefault="00B71492" w:rsidP="000F6BF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92" w:rsidRDefault="00B71492" w:rsidP="00B71492">
            <w:pPr>
              <w:spacing w:line="240" w:lineRule="auto"/>
              <w:ind w:left="8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Observação: Relevância Técnica</w:t>
            </w:r>
            <w:r w:rsidR="006006E3">
              <w:rPr>
                <w:rFonts w:ascii="Calibri" w:eastAsia="Times New Roman" w:hAnsi="Calibri" w:cs="Calibri"/>
                <w:color w:val="000000"/>
              </w:rPr>
              <w:t xml:space="preserve"> e de Valor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71492" w:rsidRDefault="00B7149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1492" w:rsidRDefault="00B7149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492" w:rsidRDefault="00B71492" w:rsidP="00B7149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F6BF2" w:rsidRPr="00802CA1" w:rsidTr="00B71492">
        <w:trPr>
          <w:trHeight w:val="64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6006E3" w:rsidRDefault="00B269C5" w:rsidP="000F6BF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Base de Bica Corrida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269C5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m³</w:t>
            </w:r>
            <w:proofErr w:type="spellEnd"/>
            <w:proofErr w:type="gramEnd"/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B269C5" w:rsidP="00B7149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488,83</w:t>
            </w:r>
          </w:p>
        </w:tc>
      </w:tr>
      <w:tr w:rsidR="000F6BF2" w:rsidRPr="00802CA1" w:rsidTr="00B71492">
        <w:trPr>
          <w:trHeight w:val="255"/>
        </w:trPr>
        <w:tc>
          <w:tcPr>
            <w:tcW w:w="2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F2" w:rsidRPr="006006E3" w:rsidRDefault="000F6BF2" w:rsidP="000F6BF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F2" w:rsidRPr="006006E3" w:rsidRDefault="000F6BF2" w:rsidP="000F6BF2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6006E3">
              <w:rPr>
                <w:rFonts w:ascii="Calibri" w:hAnsi="Calibri" w:cs="Calibri"/>
                <w:color w:val="000000"/>
              </w:rPr>
              <w:t xml:space="preserve">   Observação: Relevância Técnica </w:t>
            </w:r>
            <w:r w:rsidR="006006E3">
              <w:rPr>
                <w:rFonts w:ascii="Calibri" w:hAnsi="Calibri" w:cs="Calibri"/>
                <w:color w:val="000000"/>
              </w:rPr>
              <w:t>e de Valor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Pr="00802CA1" w:rsidRDefault="000F6BF2" w:rsidP="000F6BF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6BF2" w:rsidRDefault="000F6BF2" w:rsidP="000F6BF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69C5" w:rsidRPr="00802CA1" w:rsidTr="00B269C5">
        <w:trPr>
          <w:trHeight w:val="58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6006E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BASE BETUMINOSA DE MATERIAIS PROVENIENTES DOS RESÍDUOS SÓLIDOS DA CONSTRUÇÃO CIVIL (RCC) E/OU DA FRESAGEM DE PAVIMENTOS ASFÁLTICOS (RAP) RECICLADO EM USINA MÓVEL COM ATÉ 3% DE CAP, FORNECIMENTO E APLICAÇÃO, NÃO INCLUI TRANSPORTE ATÉ O LOCAL DOS SERVIÇOS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m³</w:t>
            </w:r>
            <w:proofErr w:type="spellEnd"/>
            <w:proofErr w:type="gramEnd"/>
          </w:p>
          <w:p w:rsidR="00B269C5" w:rsidRPr="00802CA1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293,30</w:t>
            </w:r>
          </w:p>
        </w:tc>
      </w:tr>
      <w:tr w:rsidR="00B269C5" w:rsidRPr="00802CA1" w:rsidTr="00B269C5">
        <w:trPr>
          <w:trHeight w:val="330"/>
        </w:trPr>
        <w:tc>
          <w:tcPr>
            <w:tcW w:w="22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Observação: Relevância Técnica e de Valor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69C5" w:rsidRPr="00802CA1" w:rsidTr="00B269C5">
        <w:trPr>
          <w:trHeight w:val="61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  <w:p w:rsidR="00B269C5" w:rsidRPr="00802CA1" w:rsidRDefault="00B269C5" w:rsidP="006006E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BASE DE BINDER ABERTO (SEM TRANSPORTE)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m³</w:t>
            </w:r>
            <w:proofErr w:type="spellEnd"/>
            <w:proofErr w:type="gramEnd"/>
          </w:p>
        </w:tc>
        <w:tc>
          <w:tcPr>
            <w:tcW w:w="232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146,65</w:t>
            </w:r>
          </w:p>
        </w:tc>
      </w:tr>
      <w:tr w:rsidR="00B269C5" w:rsidRPr="00802CA1" w:rsidTr="00B269C5">
        <w:trPr>
          <w:trHeight w:val="300"/>
        </w:trPr>
        <w:tc>
          <w:tcPr>
            <w:tcW w:w="22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C5" w:rsidRPr="00802CA1" w:rsidRDefault="00B269C5" w:rsidP="00B269C5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Observação: Relevância Técnica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>e de Valor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9C5" w:rsidRPr="00802CA1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69C5" w:rsidRPr="00802CA1" w:rsidTr="00B269C5">
        <w:trPr>
          <w:trHeight w:val="405"/>
        </w:trPr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6006E3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REVESTIMENTO DE CONCRETO ASFÁLTICO (SEM TRANSPORTE)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Pr="006006E3" w:rsidRDefault="00B269C5" w:rsidP="006006E3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6006E3">
              <w:rPr>
                <w:rFonts w:ascii="Calibri" w:hAnsi="Calibri" w:cs="Calibri"/>
                <w:color w:val="000000"/>
              </w:rPr>
              <w:t>m³</w:t>
            </w:r>
            <w:proofErr w:type="spellEnd"/>
            <w:proofErr w:type="gramEnd"/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78,21</w:t>
            </w:r>
          </w:p>
        </w:tc>
      </w:tr>
      <w:tr w:rsidR="00B269C5" w:rsidRPr="00802CA1" w:rsidTr="00B269C5">
        <w:trPr>
          <w:trHeight w:val="225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C5" w:rsidRDefault="00B269C5" w:rsidP="00B269C5">
            <w:pPr>
              <w:spacing w:line="240" w:lineRule="auto"/>
              <w:ind w:left="8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Observação: Relevância Técnica</w:t>
            </w:r>
            <w:r w:rsidR="006006E3">
              <w:rPr>
                <w:rFonts w:ascii="Calibri" w:eastAsia="Times New Roman" w:hAnsi="Calibri" w:cs="Calibri"/>
                <w:color w:val="000000"/>
              </w:rPr>
              <w:t xml:space="preserve"> e de Valor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9C5" w:rsidRDefault="00B269C5" w:rsidP="00B269C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C5" w:rsidRDefault="00B269C5" w:rsidP="00B269C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Sem mais para o momento, nos colocamos </w:t>
      </w:r>
      <w:r>
        <w:rPr>
          <w:rFonts w:ascii="Verdana" w:eastAsia="Verdana" w:hAnsi="Verdana" w:cs="Verdana"/>
          <w:sz w:val="24"/>
          <w:szCs w:val="24"/>
        </w:rPr>
        <w:t>à disposição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para quaisquer esclarecimentos.</w:t>
      </w: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</w:p>
    <w:p w:rsidR="002405E8" w:rsidRDefault="002405E8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Atenciosamente,</w:t>
      </w:r>
    </w:p>
    <w:p w:rsidR="006006E3" w:rsidRDefault="006006E3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907B32" w:rsidRPr="00907B32" w:rsidRDefault="00907B32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  <w:r w:rsidRPr="00907B32">
        <w:rPr>
          <w:rFonts w:ascii="Verdana" w:eastAsia="Verdana" w:hAnsi="Verdana" w:cs="Verdana"/>
          <w:b/>
        </w:rPr>
        <w:t>Tércio Oliveira Monteiro</w:t>
      </w:r>
    </w:p>
    <w:p w:rsidR="00907B32" w:rsidRPr="00907B32" w:rsidRDefault="00907B32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907B32">
        <w:rPr>
          <w:rFonts w:ascii="Verdana" w:eastAsia="Verdana" w:hAnsi="Verdana" w:cs="Verdana"/>
        </w:rPr>
        <w:t xml:space="preserve">Arquiteto Urbanista </w:t>
      </w:r>
    </w:p>
    <w:p w:rsidR="00907B32" w:rsidRPr="00907B32" w:rsidRDefault="00907B32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907B32">
        <w:rPr>
          <w:rFonts w:ascii="Verdana" w:eastAsia="Verdana" w:hAnsi="Verdana" w:cs="Verdana"/>
        </w:rPr>
        <w:t>CAU/SP A-61944-2</w:t>
      </w: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E2013A" w:rsidRDefault="00E2013A" w:rsidP="002405E8">
      <w:pPr>
        <w:spacing w:line="240" w:lineRule="auto"/>
        <w:jc w:val="center"/>
        <w:rPr>
          <w:rFonts w:ascii="Verdana" w:eastAsia="Verdana" w:hAnsi="Verdana" w:cs="Verdana"/>
        </w:rPr>
      </w:pPr>
    </w:p>
    <w:sectPr w:rsidR="00E2013A" w:rsidSect="00E2013A">
      <w:headerReference w:type="default" r:id="rId8"/>
      <w:footerReference w:type="default" r:id="rId9"/>
      <w:pgSz w:w="11909" w:h="16834"/>
      <w:pgMar w:top="1440" w:right="1440" w:bottom="1440" w:left="1440" w:header="85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C5" w:rsidRDefault="00B269C5">
      <w:pPr>
        <w:spacing w:line="240" w:lineRule="auto"/>
      </w:pPr>
      <w:r>
        <w:separator/>
      </w:r>
    </w:p>
  </w:endnote>
  <w:endnote w:type="continuationSeparator" w:id="1">
    <w:p w:rsidR="00B269C5" w:rsidRDefault="00B26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C5" w:rsidRDefault="00B269C5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Secretaria de Projetos Especiais, Convênios e Habitação</w:t>
    </w:r>
  </w:p>
  <w:p w:rsidR="00B269C5" w:rsidRDefault="00B269C5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Rua Joaquim das Neves, 211 - Vila Caldas, Carapicuíba - SP | CEP: </w:t>
    </w:r>
    <w:proofErr w:type="gramStart"/>
    <w:r>
      <w:rPr>
        <w:color w:val="000000"/>
        <w:sz w:val="18"/>
        <w:szCs w:val="18"/>
      </w:rPr>
      <w:t>06310-030, Brasil (11)</w:t>
    </w:r>
    <w:proofErr w:type="gramEnd"/>
    <w:r>
      <w:rPr>
        <w:color w:val="000000"/>
        <w:sz w:val="18"/>
        <w:szCs w:val="18"/>
      </w:rPr>
      <w:t xml:space="preserve"> 4164-5500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C5" w:rsidRDefault="00B269C5">
      <w:pPr>
        <w:spacing w:line="240" w:lineRule="auto"/>
      </w:pPr>
      <w:r>
        <w:separator/>
      </w:r>
    </w:p>
  </w:footnote>
  <w:footnote w:type="continuationSeparator" w:id="1">
    <w:p w:rsidR="00B269C5" w:rsidRDefault="00B269C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C5" w:rsidRDefault="00B269C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-333372</wp:posOffset>
          </wp:positionH>
          <wp:positionV relativeFrom="paragraph">
            <wp:posOffset>-457197</wp:posOffset>
          </wp:positionV>
          <wp:extent cx="2950210" cy="850265"/>
          <wp:effectExtent l="0" t="0" r="0" b="0"/>
          <wp:wrapSquare wrapText="bothSides" distT="0" distB="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50210" cy="850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-457197</wp:posOffset>
          </wp:positionV>
          <wp:extent cx="1732915" cy="9378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8F2"/>
    <w:rsid w:val="0002082B"/>
    <w:rsid w:val="000257A3"/>
    <w:rsid w:val="0003431E"/>
    <w:rsid w:val="0005277A"/>
    <w:rsid w:val="000654A9"/>
    <w:rsid w:val="00077169"/>
    <w:rsid w:val="00087939"/>
    <w:rsid w:val="000A5F5C"/>
    <w:rsid w:val="000B3D90"/>
    <w:rsid w:val="000E0344"/>
    <w:rsid w:val="000F30B1"/>
    <w:rsid w:val="000F6BF2"/>
    <w:rsid w:val="000F71D6"/>
    <w:rsid w:val="000F75ED"/>
    <w:rsid w:val="00124164"/>
    <w:rsid w:val="00141332"/>
    <w:rsid w:val="001765E2"/>
    <w:rsid w:val="0018389F"/>
    <w:rsid w:val="001A1712"/>
    <w:rsid w:val="001B43BA"/>
    <w:rsid w:val="00213E71"/>
    <w:rsid w:val="0021751E"/>
    <w:rsid w:val="002405E8"/>
    <w:rsid w:val="002461DA"/>
    <w:rsid w:val="00264F79"/>
    <w:rsid w:val="0028087C"/>
    <w:rsid w:val="002873A4"/>
    <w:rsid w:val="002F54C8"/>
    <w:rsid w:val="00306790"/>
    <w:rsid w:val="00310069"/>
    <w:rsid w:val="003D65BD"/>
    <w:rsid w:val="00400614"/>
    <w:rsid w:val="00434E5E"/>
    <w:rsid w:val="00435E99"/>
    <w:rsid w:val="00464AA9"/>
    <w:rsid w:val="00467FD3"/>
    <w:rsid w:val="00496024"/>
    <w:rsid w:val="004C0726"/>
    <w:rsid w:val="004C0AE4"/>
    <w:rsid w:val="0057669A"/>
    <w:rsid w:val="005B7369"/>
    <w:rsid w:val="006006E3"/>
    <w:rsid w:val="006615E1"/>
    <w:rsid w:val="0066656E"/>
    <w:rsid w:val="00681E0B"/>
    <w:rsid w:val="006833D3"/>
    <w:rsid w:val="006A7671"/>
    <w:rsid w:val="006B214A"/>
    <w:rsid w:val="006B3C9F"/>
    <w:rsid w:val="00713210"/>
    <w:rsid w:val="00720066"/>
    <w:rsid w:val="00763900"/>
    <w:rsid w:val="00771B30"/>
    <w:rsid w:val="008348EA"/>
    <w:rsid w:val="00835B81"/>
    <w:rsid w:val="00844887"/>
    <w:rsid w:val="00852D81"/>
    <w:rsid w:val="00857442"/>
    <w:rsid w:val="008A6D72"/>
    <w:rsid w:val="008E4A04"/>
    <w:rsid w:val="008F78F2"/>
    <w:rsid w:val="00907B32"/>
    <w:rsid w:val="0095149A"/>
    <w:rsid w:val="00955490"/>
    <w:rsid w:val="00955D19"/>
    <w:rsid w:val="00955DFE"/>
    <w:rsid w:val="009627B5"/>
    <w:rsid w:val="009973FB"/>
    <w:rsid w:val="009F691B"/>
    <w:rsid w:val="00A16C57"/>
    <w:rsid w:val="00A31658"/>
    <w:rsid w:val="00A66850"/>
    <w:rsid w:val="00A73F43"/>
    <w:rsid w:val="00A9478C"/>
    <w:rsid w:val="00AA43A9"/>
    <w:rsid w:val="00AC276B"/>
    <w:rsid w:val="00AC7A36"/>
    <w:rsid w:val="00AD1685"/>
    <w:rsid w:val="00B0197E"/>
    <w:rsid w:val="00B269C5"/>
    <w:rsid w:val="00B45E91"/>
    <w:rsid w:val="00B71492"/>
    <w:rsid w:val="00BD6C16"/>
    <w:rsid w:val="00C01371"/>
    <w:rsid w:val="00C176A4"/>
    <w:rsid w:val="00C44DC1"/>
    <w:rsid w:val="00C82CC5"/>
    <w:rsid w:val="00C83878"/>
    <w:rsid w:val="00C90866"/>
    <w:rsid w:val="00CC007F"/>
    <w:rsid w:val="00D153D8"/>
    <w:rsid w:val="00D26B56"/>
    <w:rsid w:val="00D27F35"/>
    <w:rsid w:val="00D40FB0"/>
    <w:rsid w:val="00D518F0"/>
    <w:rsid w:val="00D74219"/>
    <w:rsid w:val="00D77027"/>
    <w:rsid w:val="00E2013A"/>
    <w:rsid w:val="00E23025"/>
    <w:rsid w:val="00E6232C"/>
    <w:rsid w:val="00E704B0"/>
    <w:rsid w:val="00E73036"/>
    <w:rsid w:val="00EB7FB0"/>
    <w:rsid w:val="00EE294B"/>
    <w:rsid w:val="00F132A4"/>
    <w:rsid w:val="00F36A93"/>
    <w:rsid w:val="00F370F0"/>
    <w:rsid w:val="00F66FD3"/>
    <w:rsid w:val="00F9208E"/>
    <w:rsid w:val="00FE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B019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rsid w:val="00B0197E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B0197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B0197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B0197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bX2+BTC1dTZOev1biiJAkLv4w==">AMUW2mWI8RbDhIjG69Js4ExmjUlwx/+czlDgeoMvOQSjssfIqqBTKCML9rG4ITVWLbfkoChbKuwXd/jddtQ0NM15HaPnqsqI7FKZPvohkG6+TSitGLj94SM=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1E3909-705B-4D2C-AB91-22C0D8D7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Leticia de Kassia da Silva Santos</dc:creator>
  <cp:lastModifiedBy>oliviasv</cp:lastModifiedBy>
  <cp:revision>4</cp:revision>
  <cp:lastPrinted>2024-02-28T19:15:00Z</cp:lastPrinted>
  <dcterms:created xsi:type="dcterms:W3CDTF">2024-02-28T13:14:00Z</dcterms:created>
  <dcterms:modified xsi:type="dcterms:W3CDTF">2024-02-28T19:16:00Z</dcterms:modified>
</cp:coreProperties>
</file>